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707"/>
        <w:gridCol w:w="1208"/>
        <w:gridCol w:w="6445"/>
      </w:tblGrid>
      <w:tr w:rsidR="007F1525" w:rsidTr="00AE75D5">
        <w:trPr>
          <w:trHeight w:val="705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525" w:rsidRDefault="007F1525" w:rsidP="00AE75D5">
            <w:pPr>
              <w:widowControl/>
              <w:rPr>
                <w:rFonts w:ascii="黑体" w:eastAsia="黑体" w:hAnsi="宋体" w:cs="宋体"/>
                <w:bCs/>
                <w:kern w:val="0"/>
                <w:sz w:val="32"/>
                <w:szCs w:val="32"/>
              </w:rPr>
            </w:pPr>
          </w:p>
          <w:p w:rsidR="007F1525" w:rsidRDefault="007F1525" w:rsidP="00AE75D5">
            <w:pPr>
              <w:widowControl/>
              <w:rPr>
                <w:rFonts w:ascii="黑体" w:eastAsia="黑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  <w:t>附件1</w:t>
            </w:r>
          </w:p>
          <w:p w:rsidR="007F1525" w:rsidRDefault="007F1525" w:rsidP="00AE75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韶关市图书馆2019年公开招聘岗位及条件</w:t>
            </w:r>
          </w:p>
          <w:p w:rsidR="007F1525" w:rsidRDefault="007F1525" w:rsidP="00AE75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（第二批）</w:t>
            </w:r>
          </w:p>
          <w:p w:rsidR="007F1525" w:rsidRDefault="007F1525" w:rsidP="00AE75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7F1525" w:rsidTr="00AE75D5">
        <w:trPr>
          <w:trHeight w:val="2870"/>
        </w:trPr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525" w:rsidRDefault="007F1525" w:rsidP="00AE75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总 体 要 求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525" w:rsidRDefault="007F1525" w:rsidP="00AE75D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1.具有良好的思想品质，品行端正，诚实守信，爱岗敬业，无违法违纪行为。</w:t>
            </w:r>
          </w:p>
          <w:p w:rsidR="007F1525" w:rsidRDefault="007F1525" w:rsidP="00AE75D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2.工作责任心强，具有刻苦钻研，好学上进，乐于奉献和团队协作的精神。</w:t>
            </w:r>
          </w:p>
          <w:p w:rsidR="007F1525" w:rsidRDefault="007F1525" w:rsidP="00AE75D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</w:rPr>
              <w:t>熟练操作计算机系统及办公软件，能及时掌握新的信息技术</w:t>
            </w:r>
            <w:r>
              <w:rPr>
                <w:rFonts w:ascii="宋体" w:hAnsi="宋体" w:cs="宋体"/>
                <w:kern w:val="0"/>
                <w:sz w:val="24"/>
              </w:rPr>
              <w:t>。</w:t>
            </w:r>
          </w:p>
          <w:p w:rsidR="007F1525" w:rsidRDefault="007F1525" w:rsidP="00AE75D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</w:rPr>
              <w:t>身体健康，无不良嗜好</w:t>
            </w:r>
            <w:r>
              <w:rPr>
                <w:rFonts w:ascii="宋体" w:hAnsi="宋体" w:cs="宋体"/>
                <w:kern w:val="0"/>
                <w:sz w:val="24"/>
              </w:rPr>
              <w:t>。</w:t>
            </w:r>
          </w:p>
          <w:p w:rsidR="007F1525" w:rsidRDefault="007F1525" w:rsidP="00AE75D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.年龄条件：</w:t>
            </w:r>
            <w:r>
              <w:rPr>
                <w:rFonts w:ascii="宋体" w:hAnsi="宋体" w:cs="宋体" w:hint="eastAsia"/>
                <w:kern w:val="0"/>
                <w:sz w:val="24"/>
              </w:rPr>
              <w:t>35</w:t>
            </w:r>
            <w:r>
              <w:rPr>
                <w:rFonts w:ascii="宋体" w:hAnsi="宋体" w:cs="宋体"/>
                <w:kern w:val="0"/>
                <w:sz w:val="24"/>
              </w:rPr>
              <w:t>周岁以下</w:t>
            </w:r>
            <w:r>
              <w:rPr>
                <w:rFonts w:ascii="宋体" w:hAnsi="宋体" w:cs="宋体" w:hint="eastAsia"/>
                <w:kern w:val="0"/>
                <w:sz w:val="24"/>
              </w:rPr>
              <w:t>的社会人员，特别优秀者学历年龄适当放宽。</w:t>
            </w:r>
          </w:p>
        </w:tc>
      </w:tr>
      <w:tr w:rsidR="007F1525" w:rsidTr="00AE75D5">
        <w:trPr>
          <w:trHeight w:val="723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7F1525" w:rsidRDefault="007F1525" w:rsidP="00AE75D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条件</w:t>
            </w:r>
          </w:p>
          <w:p w:rsidR="007F1525" w:rsidRDefault="007F1525" w:rsidP="00AE75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岗位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525" w:rsidRDefault="007F1525" w:rsidP="00AE75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525" w:rsidRDefault="007F1525" w:rsidP="00AE75D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专业及能力要求</w:t>
            </w:r>
          </w:p>
        </w:tc>
      </w:tr>
      <w:tr w:rsidR="007F1525" w:rsidTr="00AE75D5">
        <w:trPr>
          <w:trHeight w:val="1940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525" w:rsidRDefault="007F1525" w:rsidP="00AE75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图书管理助理</w:t>
            </w:r>
          </w:p>
          <w:p w:rsidR="007F1525" w:rsidRDefault="007F1525" w:rsidP="00AE75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(2人)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525" w:rsidRDefault="007F1525" w:rsidP="00AE75D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大专及以上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525" w:rsidRDefault="007F1525" w:rsidP="00AE75D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1、有较强的语言表达能力、学习能力、沟通能力及应急处理问题能力；</w:t>
            </w:r>
          </w:p>
          <w:p w:rsidR="007F1525" w:rsidRDefault="007F1525" w:rsidP="00AE75D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2、有较强的协调能力，能及时反馈和处理风度书房日常管理问题，协助监督管理；</w:t>
            </w:r>
          </w:p>
          <w:p w:rsidR="007F1525" w:rsidRDefault="007F1525" w:rsidP="00AE75D5"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3、对图书馆业务知识有一定的了解，有较强的学习能力；</w:t>
            </w:r>
          </w:p>
          <w:p w:rsidR="007F1525" w:rsidRDefault="007F1525" w:rsidP="00AE75D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4、热爱阅读，对图书出版、读者需求的信息有一定的了解；</w:t>
            </w:r>
          </w:p>
          <w:p w:rsidR="007F1525" w:rsidRDefault="007F1525" w:rsidP="00AE75D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5、有驾照及熟悉韶关市区及路况优先；</w:t>
            </w:r>
          </w:p>
        </w:tc>
      </w:tr>
      <w:tr w:rsidR="007F1525" w:rsidTr="00AE75D5">
        <w:trPr>
          <w:trHeight w:val="1735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525" w:rsidRDefault="007F1525" w:rsidP="00AE75D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活动助理（风度沙龙、志愿者）</w:t>
            </w:r>
          </w:p>
          <w:p w:rsidR="007F1525" w:rsidRDefault="007F1525" w:rsidP="00AE75D5">
            <w:pPr>
              <w:widowControl/>
              <w:ind w:firstLineChars="100" w:firstLine="241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（1人）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525" w:rsidRDefault="007F1525" w:rsidP="00AE75D5">
            <w:pPr>
              <w:widowControl/>
              <w:ind w:rightChars="-52" w:right="-109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大专及以上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525" w:rsidRDefault="007F1525" w:rsidP="00AE75D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1、</w:t>
            </w:r>
            <w:r>
              <w:rPr>
                <w:rFonts w:ascii="宋体" w:hAnsi="宋体" w:cs="宋体" w:hint="eastAsia"/>
                <w:kern w:val="0"/>
                <w:sz w:val="24"/>
              </w:rPr>
              <w:t>能热心公益事业,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有较强的写作能力、沟通协调能力；</w:t>
            </w:r>
          </w:p>
          <w:p w:rsidR="007F1525" w:rsidRDefault="007F1525" w:rsidP="00AE75D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2、有一定的活动策划、组织能力，有独立完成工作的能力；</w:t>
            </w:r>
          </w:p>
          <w:p w:rsidR="007F1525" w:rsidRDefault="007F1525" w:rsidP="00AE75D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3、</w:t>
            </w:r>
            <w:r>
              <w:rPr>
                <w:rFonts w:ascii="宋体" w:hAnsi="宋体" w:cs="宋体" w:hint="eastAsia"/>
                <w:kern w:val="0"/>
                <w:sz w:val="24"/>
              </w:rPr>
              <w:t>熟悉志愿者、各类新媒体平台及相关应用；</w:t>
            </w:r>
          </w:p>
          <w:p w:rsidR="007F1525" w:rsidRDefault="007F1525" w:rsidP="00AE75D5">
            <w:pPr>
              <w:widowControl/>
              <w:spacing w:line="3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4、对全民阅读推广活动有浓厚的兴趣；</w:t>
            </w:r>
          </w:p>
          <w:p w:rsidR="007F1525" w:rsidRDefault="007F1525" w:rsidP="00AE75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5、有组织策划活动经验者优先。</w:t>
            </w:r>
          </w:p>
        </w:tc>
      </w:tr>
    </w:tbl>
    <w:p w:rsidR="004951B4" w:rsidRDefault="004951B4">
      <w:bookmarkStart w:id="0" w:name="_GoBack"/>
      <w:bookmarkEnd w:id="0"/>
    </w:p>
    <w:sectPr w:rsidR="00495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A4E" w:rsidRDefault="00401A4E" w:rsidP="007F1525">
      <w:r>
        <w:separator/>
      </w:r>
    </w:p>
  </w:endnote>
  <w:endnote w:type="continuationSeparator" w:id="0">
    <w:p w:rsidR="00401A4E" w:rsidRDefault="00401A4E" w:rsidP="007F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A4E" w:rsidRDefault="00401A4E" w:rsidP="007F1525">
      <w:r>
        <w:separator/>
      </w:r>
    </w:p>
  </w:footnote>
  <w:footnote w:type="continuationSeparator" w:id="0">
    <w:p w:rsidR="00401A4E" w:rsidRDefault="00401A4E" w:rsidP="007F1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01"/>
    <w:rsid w:val="00401A4E"/>
    <w:rsid w:val="004951B4"/>
    <w:rsid w:val="007F1525"/>
    <w:rsid w:val="00BF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4AEF31-BF6E-47D5-BA7C-E17B4817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52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1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15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15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15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</dc:creator>
  <cp:keywords/>
  <dc:description/>
  <cp:lastModifiedBy>kula</cp:lastModifiedBy>
  <cp:revision>2</cp:revision>
  <dcterms:created xsi:type="dcterms:W3CDTF">2019-10-29T11:09:00Z</dcterms:created>
  <dcterms:modified xsi:type="dcterms:W3CDTF">2019-10-29T11:10:00Z</dcterms:modified>
</cp:coreProperties>
</file>